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3164D" w:rsidRDefault="00C3164D" w14:paraId="672A6659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0A37501D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5DAB6C7B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02EB378F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6A05A809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5A39BBE3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41C8F396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72A3D3EC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0D0B940D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0E27B00A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60061E4C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44EAFD9C" wp14:textId="77777777">
      <w:pPr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4B94D5A5" wp14:textId="77777777">
      <w:pPr>
        <w:suppressAutoHyphens/>
        <w:jc w:val="both"/>
        <w:rPr>
          <w:rFonts w:ascii="Times New Roman" w:hAnsi="Times New Roman" w:cs="Times New Roman"/>
          <w:bCs/>
          <w:spacing w:val="-3"/>
          <w:sz w:val="22"/>
          <w:szCs w:val="24"/>
        </w:rPr>
      </w:pPr>
    </w:p>
    <w:p xmlns:wp14="http://schemas.microsoft.com/office/word/2010/wordml" w:rsidR="00C3164D" w:rsidRDefault="00C3164D" w14:paraId="3DEEC669" wp14:textId="77777777">
      <w:pPr>
        <w:suppressAutoHyphens/>
        <w:jc w:val="both"/>
        <w:rPr>
          <w:rFonts w:ascii="Times New Roman" w:hAnsi="Times New Roman" w:cs="Times New Roman"/>
          <w:bCs/>
          <w:spacing w:val="-3"/>
          <w:sz w:val="22"/>
          <w:szCs w:val="24"/>
        </w:rPr>
      </w:pPr>
    </w:p>
    <w:p xmlns:wp14="http://schemas.microsoft.com/office/word/2010/wordml" w:rsidR="00C3164D" w:rsidP="004F246E" w:rsidRDefault="00C3164D" w14:paraId="2B051649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Cs/>
          <w:spacing w:val="-3"/>
          <w:sz w:val="22"/>
          <w:szCs w:val="24"/>
        </w:rPr>
      </w:pPr>
      <w:r>
        <w:rPr>
          <w:rFonts w:ascii="Times New Roman" w:hAnsi="Times New Roman" w:cs="Times New Roman"/>
          <w:bCs/>
          <w:spacing w:val="-6"/>
          <w:sz w:val="22"/>
          <w:szCs w:val="48"/>
        </w:rPr>
        <w:tab/>
      </w:r>
      <w:r>
        <w:rPr>
          <w:rFonts w:ascii="Times New Roman" w:hAnsi="Times New Roman" w:cs="Times New Roman"/>
          <w:bCs/>
          <w:spacing w:val="-3"/>
          <w:sz w:val="22"/>
          <w:szCs w:val="24"/>
        </w:rPr>
        <w:fldChar w:fldCharType="begin"/>
      </w:r>
      <w:r>
        <w:rPr>
          <w:rFonts w:ascii="Times New Roman" w:hAnsi="Times New Roman" w:cs="Times New Roman"/>
          <w:bCs/>
          <w:spacing w:val="-3"/>
          <w:sz w:val="22"/>
          <w:szCs w:val="24"/>
        </w:rPr>
        <w:instrText xml:space="preserve">PRIVATE </w:instrText>
      </w:r>
      <w:r>
        <w:rPr>
          <w:rFonts w:ascii="Times New Roman" w:hAnsi="Times New Roman" w:cs="Times New Roman"/>
          <w:bCs/>
          <w:spacing w:val="-3"/>
          <w:sz w:val="22"/>
        </w:rPr>
      </w:r>
      <w:r>
        <w:rPr>
          <w:rFonts w:ascii="Times New Roman" w:hAnsi="Times New Roman" w:cs="Times New Roman"/>
          <w:bCs/>
          <w:spacing w:val="-3"/>
          <w:sz w:val="22"/>
          <w:szCs w:val="24"/>
        </w:rPr>
        <w:fldChar w:fldCharType="end"/>
      </w:r>
    </w:p>
    <w:p xmlns:wp14="http://schemas.microsoft.com/office/word/2010/wordml" w:rsidR="00C3164D" w:rsidRDefault="00C3164D" w14:paraId="3656B9AB" wp14:textId="777777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Cs/>
          <w:spacing w:val="-3"/>
          <w:sz w:val="22"/>
          <w:szCs w:val="24"/>
        </w:rPr>
      </w:pPr>
    </w:p>
    <w:p xmlns:wp14="http://schemas.microsoft.com/office/word/2010/wordml" w:rsidRPr="00B82D0C" w:rsidR="00C3164D" w:rsidP="004F246E" w:rsidRDefault="00C3164D" w14:paraId="3D3EC45C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3"/>
          <w:sz w:val="44"/>
          <w:szCs w:val="44"/>
        </w:rPr>
      </w:pPr>
      <w:r w:rsidRPr="00B82D0C">
        <w:rPr>
          <w:rFonts w:ascii="Times New Roman" w:hAnsi="Times New Roman" w:cs="Times New Roman"/>
          <w:bCs/>
          <w:spacing w:val="-6"/>
          <w:sz w:val="44"/>
          <w:szCs w:val="44"/>
        </w:rPr>
        <w:t>EXCAVATION WORK</w:t>
      </w:r>
    </w:p>
    <w:p xmlns:wp14="http://schemas.microsoft.com/office/word/2010/wordml" w:rsidRPr="00B82D0C" w:rsidR="00C3164D" w:rsidP="004F246E" w:rsidRDefault="00C3164D" w14:paraId="45FB0818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xmlns:wp14="http://schemas.microsoft.com/office/word/2010/wordml" w:rsidRPr="00B82D0C" w:rsidR="00C3164D" w:rsidP="004F246E" w:rsidRDefault="00C3164D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xmlns:wp14="http://schemas.microsoft.com/office/word/2010/wordml" w:rsidRPr="00B82D0C" w:rsidR="00C3164D" w:rsidP="004F246E" w:rsidRDefault="00033BA0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82D0C">
        <w:rPr>
          <w:rFonts w:ascii="Times New Roman" w:hAnsi="Times New Roman" w:cs="Times New Roman"/>
          <w:bCs/>
          <w:spacing w:val="-3"/>
          <w:sz w:val="28"/>
          <w:szCs w:val="28"/>
        </w:rPr>
        <w:t>NAICS Code</w:t>
      </w:r>
    </w:p>
    <w:p xmlns:wp14="http://schemas.microsoft.com/office/word/2010/wordml" w:rsidRPr="00B82D0C" w:rsidR="00033BA0" w:rsidP="004F246E" w:rsidRDefault="00033BA0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xmlns:wp14="http://schemas.microsoft.com/office/word/2010/wordml" w:rsidRPr="00B82D0C" w:rsidR="00033BA0" w:rsidP="004F246E" w:rsidRDefault="00033BA0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xmlns:wp14="http://schemas.microsoft.com/office/word/2010/wordml" w:rsidRPr="00B82D0C" w:rsidR="00033BA0" w:rsidP="00B82D0C" w:rsidRDefault="00033BA0" w14:paraId="3892C464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82D0C">
        <w:rPr>
          <w:rFonts w:ascii="Times New Roman" w:hAnsi="Times New Roman" w:cs="Times New Roman"/>
          <w:bCs/>
          <w:spacing w:val="-3"/>
          <w:sz w:val="28"/>
          <w:szCs w:val="28"/>
        </w:rPr>
        <w:t>238120 Structural Steel and Precast Concrete Contractors</w:t>
      </w:r>
    </w:p>
    <w:p xmlns:wp14="http://schemas.microsoft.com/office/word/2010/wordml" w:rsidRPr="00B82D0C" w:rsidR="00033BA0" w:rsidP="00B82D0C" w:rsidRDefault="00033BA0" w14:paraId="5A888AF3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82D0C">
        <w:rPr>
          <w:rFonts w:ascii="Times New Roman" w:hAnsi="Times New Roman" w:cs="Times New Roman"/>
          <w:bCs/>
          <w:spacing w:val="-3"/>
          <w:sz w:val="28"/>
          <w:szCs w:val="28"/>
        </w:rPr>
        <w:t>238910 Site Preparation Contractors</w:t>
      </w:r>
    </w:p>
    <w:p xmlns:wp14="http://schemas.microsoft.com/office/word/2010/wordml" w:rsidRPr="00B82D0C" w:rsidR="00C3164D" w:rsidP="004F246E" w:rsidRDefault="00C3164D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xmlns:wp14="http://schemas.microsoft.com/office/word/2010/wordml" w:rsidR="00C3164D" w:rsidRDefault="00C3164D" w14:paraId="4B99056E" wp14:textId="777777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1299C43A" wp14:textId="777777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4DDBEF00" wp14:textId="777777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3164D" w:rsidRDefault="00C3164D" w14:paraId="3461D779" wp14:textId="777777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4"/>
        </w:rPr>
      </w:pPr>
    </w:p>
    <w:p xmlns:wp14="http://schemas.microsoft.com/office/word/2010/wordml" w:rsidR="00CD2EF7" w:rsidRDefault="00C3164D" w14:paraId="3CF2D8B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center"/>
        <w:rPr>
          <w:rFonts w:ascii="Times New Roman" w:hAnsi="Times New Roman" w:cs="Times New Roman"/>
          <w:spacing w:val="-3"/>
          <w:sz w:val="22"/>
          <w:szCs w:val="24"/>
        </w:rPr>
      </w:pPr>
      <w:r>
        <w:rPr>
          <w:rFonts w:ascii="Times New Roman" w:hAnsi="Times New Roman" w:cs="Times New Roman"/>
          <w:spacing w:val="-3"/>
          <w:sz w:val="22"/>
          <w:szCs w:val="24"/>
        </w:rPr>
        <w:br w:type="page"/>
      </w:r>
      <w:bookmarkStart w:name="RULES" w:id="0"/>
      <w:bookmarkEnd w:id="0"/>
    </w:p>
    <w:p xmlns:wp14="http://schemas.microsoft.com/office/word/2010/wordml" w:rsidRPr="00B82D0C" w:rsidR="00C3164D" w:rsidRDefault="005B7862" w14:paraId="3A5A916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bCs/>
          <w:spacing w:val="-3"/>
          <w:sz w:val="24"/>
          <w:szCs w:val="24"/>
        </w:rPr>
        <w:t>Section 9</w:t>
      </w:r>
    </w:p>
    <w:p xmlns:wp14="http://schemas.microsoft.com/office/word/2010/wordml" w:rsidRPr="00B82D0C" w:rsidR="00C3164D" w:rsidRDefault="00C3164D" w14:paraId="0FB78278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  <w:sectPr w:rsidRPr="00B82D0C" w:rsidR="00C3164D" w:rsidSect="00957FAB">
          <w:footerReference w:type="default" r:id="rId9"/>
          <w:endnotePr>
            <w:numFmt w:val="decimal"/>
          </w:endnotePr>
          <w:pgSz w:w="12240" w:h="15840" w:orient="portrait"/>
          <w:pgMar w:top="1152" w:right="1440" w:bottom="1152" w:left="1440" w:header="1152" w:footer="1152" w:gutter="0"/>
          <w:pgNumType w:start="1"/>
          <w:cols w:space="720"/>
          <w:noEndnote/>
        </w:sectPr>
      </w:pPr>
    </w:p>
    <w:p xmlns:wp14="http://schemas.microsoft.com/office/word/2010/wordml" w:rsidRPr="00B82D0C" w:rsidR="00C3164D" w:rsidRDefault="00C3164D" w14:paraId="1FC3994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bCs/>
          <w:spacing w:val="-3"/>
          <w:sz w:val="24"/>
          <w:szCs w:val="24"/>
        </w:rPr>
        <w:t>SAFETY RULES, POLICIES, AND PROCEDURES</w:t>
      </w:r>
    </w:p>
    <w:p xmlns:wp14="http://schemas.microsoft.com/office/word/2010/wordml" w:rsidRPr="00B82D0C" w:rsidR="00C3164D" w:rsidRDefault="00C3164D" w14:paraId="0562CB0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7817D40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The safety rules contained on these pages have been prepared to protect you in your daily work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Employees are to follow these rules, review them often and use good common sense in carrying out assigned duties. </w:t>
      </w:r>
    </w:p>
    <w:p xmlns:wp14="http://schemas.microsoft.com/office/word/2010/wordml" w:rsidRPr="00B82D0C" w:rsidR="00C3164D" w:rsidRDefault="00C3164D" w14:paraId="34CE0A4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4F246E" w14:paraId="5EF3D89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Job Site Personnel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2</w:t>
      </w:r>
    </w:p>
    <w:p xmlns:wp14="http://schemas.microsoft.com/office/word/2010/wordml" w:rsidRPr="00B82D0C" w:rsidR="00C3164D" w:rsidRDefault="004F246E" w14:paraId="1848C34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2</w:t>
      </w:r>
    </w:p>
    <w:p xmlns:wp14="http://schemas.microsoft.com/office/word/2010/wordml" w:rsidRPr="00B82D0C" w:rsidR="00C3164D" w:rsidRDefault="004F246E" w14:paraId="266F56C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Access and Egress Safety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2</w:t>
      </w:r>
    </w:p>
    <w:p xmlns:wp14="http://schemas.microsoft.com/office/word/2010/wordml" w:rsidRPr="00B82D0C" w:rsidR="00C3164D" w:rsidRDefault="004F246E" w14:paraId="6EA5C4D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Crane Safety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B82D0C" w:rsidR="00C3164D" w:rsidRDefault="00C3164D" w14:paraId="0B85AC0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>ackhoe/Power Shovel Operations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B82D0C" w:rsidR="00C3164D" w:rsidRDefault="00174B2D" w14:paraId="09FBEC3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Trench Box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 xml:space="preserve"> Safety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B82D0C" w:rsidR="00C3164D" w:rsidRDefault="00C3164D" w14:paraId="25E484D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Personal Protective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 xml:space="preserve"> Equipment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B82D0C" w:rsidR="00C3164D" w:rsidRDefault="00C3164D" w14:paraId="62EBF3C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6D98A12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2946DB8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5997CC1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110FFD3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6B69937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3FE9F23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1F72F64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08CE6F9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61CDCEA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6BB9E25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23DE523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52E5622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07547A0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5043CB0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0745931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6537F2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D2EF7" w:rsidRDefault="00C3164D" w14:paraId="6DFB9E2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xmlns:wp14="http://schemas.microsoft.com/office/word/2010/wordml" w:rsidRPr="00B82D0C" w:rsidR="00C3164D" w:rsidRDefault="00C3164D" w14:paraId="2C671F2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JOB SITE PERSONNEL</w:t>
      </w:r>
    </w:p>
    <w:p xmlns:wp14="http://schemas.microsoft.com/office/word/2010/wordml" w:rsidRPr="00B82D0C" w:rsidR="00C3164D" w:rsidRDefault="00C3164D" w14:paraId="70DF9E5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SITE" w:id="1"/>
      <w:bookmarkEnd w:id="1"/>
    </w:p>
    <w:p xmlns:wp14="http://schemas.microsoft.com/office/word/2010/wordml" w:rsidRPr="00B82D0C" w:rsidR="00C3164D" w:rsidRDefault="00C3164D" w14:paraId="3AD4312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</w:t>
      </w:r>
      <w:r w:rsidRPr="00B82D0C" w:rsidR="00174B2D">
        <w:rPr>
          <w:rFonts w:ascii="Times New Roman" w:hAnsi="Times New Roman" w:cs="Times New Roman"/>
          <w:spacing w:val="-3"/>
          <w:sz w:val="24"/>
          <w:szCs w:val="24"/>
        </w:rPr>
        <w:t xml:space="preserve">s, fill or other protection </w:t>
      </w:r>
      <w:r w:rsidR="00B82D0C"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installed to isolate the work area from local traffic.</w:t>
      </w:r>
    </w:p>
    <w:p xmlns:wp14="http://schemas.microsoft.com/office/word/2010/wordml" w:rsidRPr="00B82D0C" w:rsidR="00C3164D" w:rsidRDefault="00C3164D" w14:paraId="07EBF87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Reflective warning vests must be worn by traffic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signalers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who are assigned to controlling traffic.</w:t>
      </w:r>
    </w:p>
    <w:p xmlns:wp14="http://schemas.microsoft.com/office/word/2010/wordml" w:rsidRPr="00B82D0C" w:rsidR="00C3164D" w:rsidRDefault="00C3164D" w14:paraId="166F061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walk under platforms that bridge a trench.</w:t>
      </w:r>
    </w:p>
    <w:p xmlns:wp14="http://schemas.microsoft.com/office/word/2010/wordml" w:rsidRPr="00B82D0C" w:rsidR="00C3164D" w:rsidRDefault="00C3164D" w14:paraId="0D30D63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4.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enter a trench unless you have been given permission by the competent person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Seek out and identify the designated "Competent person" for the excavation site.</w:t>
      </w:r>
    </w:p>
    <w:p xmlns:wp14="http://schemas.microsoft.com/office/word/2010/wordml" w:rsidRPr="00B82D0C" w:rsidR="00C3164D" w:rsidRDefault="00C3164D" w14:paraId="44E871B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5005731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  <w:bookmarkStart w:name="LIFT" w:id="2"/>
      <w:bookmarkEnd w:id="2"/>
    </w:p>
    <w:p xmlns:wp14="http://schemas.microsoft.com/office/word/2010/wordml" w:rsidRPr="00B82D0C" w:rsidR="00C3164D" w:rsidRDefault="00C3164D" w14:paraId="5318FDF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Plan the move before lifting</w:t>
      </w:r>
      <w:r w:rsidRPr="00B82D0C" w:rsidR="004F246E">
        <w:rPr>
          <w:rFonts w:ascii="Times New Roman" w:hAnsi="Times New Roman" w:cs="Times New Roman"/>
          <w:spacing w:val="-3"/>
          <w:sz w:val="24"/>
          <w:szCs w:val="24"/>
        </w:rPr>
        <w:t>; remove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obstructions from your chosen pathway.</w:t>
      </w:r>
    </w:p>
    <w:p xmlns:wp14="http://schemas.microsoft.com/office/word/2010/wordml" w:rsidRPr="00B82D0C" w:rsidR="00C3164D" w:rsidRDefault="00C3164D" w14:paraId="1893B5E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Test the weight of the load before lifting by pushing the load along its resting surface.</w:t>
      </w:r>
    </w:p>
    <w:p xmlns:wp14="http://schemas.microsoft.com/office/word/2010/wordml" w:rsidRPr="00B82D0C" w:rsidR="00C3164D" w:rsidRDefault="00C3164D" w14:paraId="2441CF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If the load is too heavy or bulky, use lifting and carrying aids such as hand trucks, dollies, pallet jacks and carts, or get assistance from a co-worker.</w:t>
      </w:r>
    </w:p>
    <w:p xmlns:wp14="http://schemas.microsoft.com/office/word/2010/wordml" w:rsidRPr="00B82D0C" w:rsidR="00C3164D" w:rsidRDefault="00C3164D" w14:paraId="169270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If assistance is required to perform a lift,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coordinate,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and communicate your movements with those of your co-worker.</w:t>
      </w:r>
    </w:p>
    <w:p xmlns:wp14="http://schemas.microsoft.com/office/word/2010/wordml" w:rsidRPr="00B82D0C" w:rsidR="00C3164D" w:rsidRDefault="00C3164D" w14:paraId="16A0565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Position your feet 6 to 12 inches apart with one foot slightly in front of the other.</w:t>
      </w:r>
    </w:p>
    <w:p xmlns:wp14="http://schemas.microsoft.com/office/word/2010/wordml" w:rsidRPr="00B82D0C" w:rsidR="00C3164D" w:rsidRDefault="00C3164D" w14:paraId="44BBB41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Face the load.</w:t>
      </w:r>
    </w:p>
    <w:p xmlns:wp14="http://schemas.microsoft.com/office/word/2010/wordml" w:rsidRPr="00B82D0C" w:rsidR="00C3164D" w:rsidRDefault="00C3164D" w14:paraId="5DAF642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Bend at the knees, not at the back.</w:t>
      </w:r>
    </w:p>
    <w:p xmlns:wp14="http://schemas.microsoft.com/office/word/2010/wordml" w:rsidRPr="00B82D0C" w:rsidR="00C3164D" w:rsidRDefault="00C3164D" w14:paraId="0CCE310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Keep your back straight.</w:t>
      </w:r>
    </w:p>
    <w:p xmlns:wp14="http://schemas.microsoft.com/office/word/2010/wordml" w:rsidRPr="00B82D0C" w:rsidR="00C3164D" w:rsidRDefault="00C3164D" w14:paraId="250E72D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Get a firm grip on the object with your hands and fingers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Use handles when present. </w:t>
      </w:r>
    </w:p>
    <w:p xmlns:wp14="http://schemas.microsoft.com/office/word/2010/wordml" w:rsidRPr="00B82D0C" w:rsidR="00C3164D" w:rsidRDefault="00C3164D" w14:paraId="0CDD6E2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Never lift anything if your hands are greasy or wet.</w:t>
      </w:r>
    </w:p>
    <w:p xmlns:wp14="http://schemas.microsoft.com/office/word/2010/wordml" w:rsidRPr="00B82D0C" w:rsidR="00C3164D" w:rsidRDefault="00C3164D" w14:paraId="65BC536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Wear protective gloves when lifting objects with sharp corners or jagged edges.</w:t>
      </w:r>
    </w:p>
    <w:p xmlns:wp14="http://schemas.microsoft.com/office/word/2010/wordml" w:rsidRPr="00B82D0C" w:rsidR="00C3164D" w:rsidRDefault="00C3164D" w14:paraId="5270D53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Hold objects as close to your body as possible.</w:t>
      </w:r>
    </w:p>
    <w:p xmlns:wp14="http://schemas.microsoft.com/office/word/2010/wordml" w:rsidRPr="00B82D0C" w:rsidR="00C3164D" w:rsidRDefault="00C3164D" w14:paraId="0E1A74D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Perform lifting movements smoothly and gradually; do not jerk the load.</w:t>
      </w:r>
    </w:p>
    <w:p xmlns:wp14="http://schemas.microsoft.com/office/word/2010/wordml" w:rsidRPr="00B82D0C" w:rsidR="00C3164D" w:rsidRDefault="00C3164D" w14:paraId="7EC3A8F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If you must change direction while lifting or carrying the load, pivot your feet and turn your entire body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twist at the waist.</w:t>
      </w:r>
    </w:p>
    <w:p xmlns:wp14="http://schemas.microsoft.com/office/word/2010/wordml" w:rsidRPr="00B82D0C" w:rsidR="00C3164D" w:rsidRDefault="00C3164D" w14:paraId="5380A3D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15.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Set down objects in the same manner as you picked them up, except in reverse.</w:t>
      </w:r>
    </w:p>
    <w:p xmlns:wp14="http://schemas.microsoft.com/office/word/2010/wordml" w:rsidRPr="00B82D0C" w:rsidR="00C3164D" w:rsidRDefault="00C3164D" w14:paraId="0E65958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16.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lift an object from the floor to a level above your waist in one motion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Set the load down on a table or bench and then adjust your grip before lifting it higher.</w:t>
      </w:r>
    </w:p>
    <w:p xmlns:wp14="http://schemas.microsoft.com/office/word/2010/wordml" w:rsidRPr="00B82D0C" w:rsidR="00C3164D" w:rsidRDefault="00C3164D" w14:paraId="4EC8650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17.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Slide materials to the end of the tailgate before attempting to lift them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off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a pick-up truck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lift over the walls or tailgate of the truck bed.</w:t>
      </w:r>
    </w:p>
    <w:p xmlns:wp14="http://schemas.microsoft.com/office/word/2010/wordml" w:rsidRPr="00B82D0C" w:rsidR="00C3164D" w:rsidRDefault="00C3164D" w14:paraId="144A5D2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0B62504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Access and Egress Safety</w:t>
      </w:r>
      <w:bookmarkStart w:name="ACCESS" w:id="3"/>
      <w:bookmarkEnd w:id="3"/>
    </w:p>
    <w:p xmlns:wp14="http://schemas.microsoft.com/office/word/2010/wordml" w:rsidRPr="00B82D0C" w:rsidR="00C3164D" w:rsidRDefault="00C3164D" w14:paraId="45AB282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Use ladders, structural ramps, or stairways as a means of access or egress from excavations. </w:t>
      </w:r>
    </w:p>
    <w:p xmlns:wp14="http://schemas.microsoft.com/office/word/2010/wordml" w:rsidRPr="00B82D0C" w:rsidR="00C3164D" w:rsidRDefault="00C3164D" w14:paraId="4492D05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use scrap lumber, excavation machinery, or other improvised devices for climbing.</w:t>
      </w:r>
    </w:p>
    <w:p xmlns:wp14="http://schemas.microsoft.com/office/word/2010/wordml" w:rsidRPr="00B82D0C" w:rsidR="00C3164D" w:rsidRDefault="00C3164D" w14:paraId="57F358A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climb a ladder unless it extends at least three (3) feet or three (3) rungs beyond the edge of the trench.</w:t>
      </w:r>
    </w:p>
    <w:p xmlns:wp14="http://schemas.microsoft.com/office/word/2010/wordml" w:rsidRPr="00B82D0C" w:rsidR="00CD2EF7" w:rsidRDefault="00C3164D" w14:paraId="738610E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xmlns:wp14="http://schemas.microsoft.com/office/word/2010/wordml" w:rsidRPr="00B82D0C" w:rsidR="00C3164D" w:rsidRDefault="00C3164D" w14:paraId="34015F6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JOB SITE PERSONNEL</w:t>
      </w:r>
    </w:p>
    <w:p xmlns:wp14="http://schemas.microsoft.com/office/word/2010/wordml" w:rsidRPr="00B82D0C" w:rsidR="00C3164D" w:rsidRDefault="00C3164D" w14:paraId="17B11F7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Crane Safety</w:t>
      </w:r>
      <w:bookmarkStart w:name="CRANES" w:id="4"/>
      <w:bookmarkEnd w:id="4"/>
    </w:p>
    <w:p xmlns:wp14="http://schemas.microsoft.com/office/word/2010/wordml" w:rsidRPr="00B82D0C" w:rsidR="00C3164D" w:rsidRDefault="00C3164D" w14:paraId="436D099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Do not use load hooks that are cracked,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bent,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or broken.</w:t>
      </w:r>
    </w:p>
    <w:p xmlns:wp14="http://schemas.microsoft.com/office/word/2010/wordml" w:rsidRPr="00B82D0C" w:rsidR="00C3164D" w:rsidRDefault="00C3164D" w14:paraId="653988C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use cranes that do not have their rated load capacity indicated on each side of the crane or on its load block.</w:t>
      </w:r>
    </w:p>
    <w:p xmlns:wp14="http://schemas.microsoft.com/office/word/2010/wordml" w:rsidRPr="00B82D0C" w:rsidR="00C3164D" w:rsidRDefault="00C3164D" w14:paraId="5354C66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Passengers are not permitted to ride inside the operator's cab of a truck crane.</w:t>
      </w:r>
    </w:p>
    <w:p xmlns:wp14="http://schemas.microsoft.com/office/word/2010/wordml" w:rsidRPr="00B82D0C" w:rsidR="00C3164D" w:rsidRDefault="00C3164D" w14:paraId="24FA219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4.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Keep crane windows clean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Do not use a crane if its windows are broken. </w:t>
      </w:r>
    </w:p>
    <w:p xmlns:wp14="http://schemas.microsoft.com/office/word/2010/wordml" w:rsidRPr="00B82D0C" w:rsidR="00C3164D" w:rsidRDefault="00C3164D" w14:paraId="536B9C7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5.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exceed the rated load capacity as specified by the manufacturer.</w:t>
      </w:r>
    </w:p>
    <w:p xmlns:wp14="http://schemas.microsoft.com/office/word/2010/wordml" w:rsidRPr="00B82D0C" w:rsidR="00C3164D" w:rsidRDefault="00C3164D" w14:paraId="035E3E3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6.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operate a crane on soft ground without using cribbing and mats.</w:t>
      </w:r>
    </w:p>
    <w:p xmlns:wp14="http://schemas.microsoft.com/office/word/2010/wordml" w:rsidRPr="00B82D0C" w:rsidR="00C3164D" w:rsidRDefault="00C3164D" w14:paraId="13319CA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7.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Fully extend outriggers before attempting a lift.</w:t>
      </w:r>
    </w:p>
    <w:p xmlns:wp14="http://schemas.microsoft.com/office/word/2010/wordml" w:rsidRPr="00B82D0C" w:rsidR="00C3164D" w:rsidRDefault="00C3164D" w14:paraId="4294C7B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8.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Stay outside the barricades of the posted swing radius.</w:t>
      </w:r>
    </w:p>
    <w:p xmlns:wp14="http://schemas.microsoft.com/office/word/2010/wordml" w:rsidRPr="00B82D0C" w:rsidR="00C3164D" w:rsidRDefault="00C3164D" w14:paraId="17441BF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9.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perform any crane refits or modifications without the manufacturer's approval.</w:t>
      </w:r>
    </w:p>
    <w:p xmlns:wp14="http://schemas.microsoft.com/office/word/2010/wordml" w:rsidRPr="00B82D0C" w:rsidR="00C3164D" w:rsidRDefault="00C3164D" w14:paraId="1306A1E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10.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leave the crane unattended with a hoisted load.</w:t>
      </w:r>
    </w:p>
    <w:p xmlns:wp14="http://schemas.microsoft.com/office/word/2010/wordml" w:rsidRPr="00B82D0C" w:rsidR="00C3164D" w:rsidRDefault="00C3164D" w14:paraId="770506D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11.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hoist loads over people.</w:t>
      </w:r>
    </w:p>
    <w:p xmlns:wp14="http://schemas.microsoft.com/office/word/2010/wordml" w:rsidRPr="00B82D0C" w:rsidR="00C3164D" w:rsidRDefault="00C3164D" w14:paraId="62CB87D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12.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Do not drive on the road shoulders. </w:t>
      </w:r>
    </w:p>
    <w:p xmlns:wp14="http://schemas.microsoft.com/office/word/2010/wordml" w:rsidRPr="00B82D0C" w:rsidR="00C3164D" w:rsidRDefault="00C3164D" w14:paraId="168BF22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13.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Wear a high visibility vest when working as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a signal operator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B82D0C" w:rsidR="00C3164D" w:rsidRDefault="00C3164D" w14:paraId="77AF59B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14.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Only follow the signals of the person designated to give you signals when operating a crane.</w:t>
      </w:r>
    </w:p>
    <w:p xmlns:wp14="http://schemas.microsoft.com/office/word/2010/wordml" w:rsidRPr="00B82D0C" w:rsidR="00C3164D" w:rsidRDefault="00C3164D" w14:paraId="656D032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15.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Replace the belts,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gears,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or rotating shaft guards after servicing a crane; do not use the crane if guards are missing from these areas.</w:t>
      </w:r>
    </w:p>
    <w:p xmlns:wp14="http://schemas.microsoft.com/office/word/2010/wordml" w:rsidRPr="00B82D0C" w:rsidR="00C3164D" w:rsidRDefault="00C3164D" w14:paraId="637805D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1F03274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Backhoe/Power Shovel Operations</w:t>
      </w:r>
      <w:bookmarkStart w:name="BACKHOE" w:id="5"/>
      <w:bookmarkEnd w:id="5"/>
    </w:p>
    <w:p xmlns:wp14="http://schemas.microsoft.com/office/word/2010/wordml" w:rsidRPr="00B82D0C" w:rsidR="00C3164D" w:rsidRDefault="00C3164D" w14:paraId="282D43C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operate backhoes, power shovels and other heavy equipment within two (2) feet from the edge of the excavation.</w:t>
      </w:r>
    </w:p>
    <w:p xmlns:wp14="http://schemas.microsoft.com/office/word/2010/wordml" w:rsidRPr="00B82D0C" w:rsidR="00C3164D" w:rsidRDefault="00C3164D" w14:paraId="60BE3AC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use a bucket or other attachments for a staging or temporary platform for workers.</w:t>
      </w:r>
    </w:p>
    <w:p xmlns:wp14="http://schemas.microsoft.com/office/word/2010/wordml" w:rsidRPr="00B82D0C" w:rsidR="00C3164D" w:rsidRDefault="00C3164D" w14:paraId="47391B7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Stay in the compartment during operation of the backhoe or power shovel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reach in or attempt to operate controls from outside the backhoe or power shovel.</w:t>
      </w:r>
    </w:p>
    <w:p xmlns:wp14="http://schemas.microsoft.com/office/word/2010/wordml" w:rsidRPr="00B82D0C" w:rsidR="00C3164D" w:rsidRDefault="00C3164D" w14:paraId="463F29E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3BA5C22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Trench</w:t>
      </w:r>
      <w:r w:rsidRPr="00B82D0C" w:rsidR="00174B2D">
        <w:rPr>
          <w:rFonts w:ascii="Times New Roman" w:hAnsi="Times New Roman" w:cs="Times New Roman"/>
          <w:spacing w:val="-3"/>
          <w:sz w:val="24"/>
          <w:szCs w:val="24"/>
        </w:rPr>
        <w:t xml:space="preserve"> B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ox Safety</w:t>
      </w:r>
      <w:bookmarkStart w:name="TBOX" w:id="6"/>
      <w:bookmarkEnd w:id="6"/>
    </w:p>
    <w:p xmlns:wp14="http://schemas.microsoft.com/office/word/2010/wordml" w:rsidRPr="00B82D0C" w:rsidR="00C3164D" w:rsidRDefault="00C3164D" w14:paraId="3F08CE2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Do not enter a </w:t>
      </w:r>
      <w:r w:rsidRPr="00B82D0C" w:rsidR="00174B2D">
        <w:rPr>
          <w:rFonts w:ascii="Times New Roman" w:hAnsi="Times New Roman" w:cs="Times New Roman"/>
          <w:spacing w:val="-3"/>
          <w:sz w:val="24"/>
          <w:szCs w:val="24"/>
        </w:rPr>
        <w:t>trench box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during its installation or removal. </w:t>
      </w:r>
    </w:p>
    <w:p xmlns:wp14="http://schemas.microsoft.com/office/word/2010/wordml" w:rsidRPr="00B82D0C" w:rsidR="00C3164D" w:rsidRDefault="00C3164D" w14:paraId="386D924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Do not enter a </w:t>
      </w:r>
      <w:r w:rsidRPr="00B82D0C" w:rsidR="00174B2D">
        <w:rPr>
          <w:rFonts w:ascii="Times New Roman" w:hAnsi="Times New Roman" w:cs="Times New Roman"/>
          <w:spacing w:val="-3"/>
          <w:sz w:val="24"/>
          <w:szCs w:val="24"/>
        </w:rPr>
        <w:t>trench box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that is being moved.</w:t>
      </w:r>
    </w:p>
    <w:p xmlns:wp14="http://schemas.microsoft.com/office/word/2010/wordml" w:rsidRPr="00B82D0C" w:rsidR="00C3164D" w:rsidRDefault="00C3164D" w14:paraId="3B7B4B8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C3164D" w:rsidRDefault="00C3164D" w14:paraId="50048E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  <w:bookmarkStart w:name="PPE" w:id="7"/>
      <w:bookmarkEnd w:id="7"/>
    </w:p>
    <w:p xmlns:wp14="http://schemas.microsoft.com/office/word/2010/wordml" w:rsidRPr="00B82D0C" w:rsidR="00C3164D" w:rsidRDefault="00C3164D" w14:paraId="67C33F3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1.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paint or drill holes in your hard hat.</w:t>
      </w:r>
    </w:p>
    <w:p xmlns:wp14="http://schemas.microsoft.com/office/word/2010/wordml" w:rsidRPr="00B82D0C" w:rsidR="00C3164D" w:rsidRDefault="00C3164D" w14:paraId="365C987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2.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B82D0C" w:rsidR="00C3164D" w:rsidRDefault="00C3164D" w14:paraId="0662C88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3.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Wear safety glasses, goggles or face shields when operating chippers, grinders,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lathes,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or sanders.</w:t>
      </w:r>
    </w:p>
    <w:p xmlns:wp14="http://schemas.microsoft.com/office/word/2010/wordml" w:rsidRPr="00B82D0C" w:rsidR="00C3164D" w:rsidRDefault="00C3164D" w14:paraId="3DC5951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4.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Wear face shields over goggles or safety glasses during open furnace, hot dipping, metal plating or gas cutting operations.</w:t>
      </w:r>
    </w:p>
    <w:p xmlns:wp14="http://schemas.microsoft.com/office/word/2010/wordml" w:rsidRPr="00B82D0C" w:rsidR="00C3164D" w:rsidRDefault="00C3164D" w14:paraId="02C8651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5.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Wear chemical goggles when using, 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>applying,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or handling chemical liquids or powders from containers labeled "CAUSTIC" or "CORROSIVE".</w:t>
      </w:r>
    </w:p>
    <w:p xmlns:wp14="http://schemas.microsoft.com/office/word/2010/wordml" w:rsidRPr="00B82D0C" w:rsidR="00CD2EF7" w:rsidRDefault="00C3164D" w14:paraId="10D9B11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6.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Do not continue to work if your safety glasses become fogged</w:t>
      </w:r>
      <w:r w:rsidRPr="00B82D0C" w:rsidR="00B82D0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Stop work and clean the </w:t>
      </w:r>
    </w:p>
    <w:p xmlns:wp14="http://schemas.microsoft.com/office/word/2010/wordml" w:rsidRPr="00B82D0C" w:rsidR="00C3164D" w:rsidRDefault="00CD2EF7" w14:paraId="403C108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 w:rsidR="00C3164D">
        <w:rPr>
          <w:rFonts w:ascii="Times New Roman" w:hAnsi="Times New Roman" w:cs="Times New Roman"/>
          <w:spacing w:val="-3"/>
          <w:sz w:val="24"/>
          <w:szCs w:val="24"/>
        </w:rPr>
        <w:t>glasses until the lenses are clear and defogged.</w:t>
      </w:r>
    </w:p>
    <w:p xmlns:wp14="http://schemas.microsoft.com/office/word/2010/wordml" w:rsidRPr="00B82D0C" w:rsidR="00C3164D" w:rsidRDefault="00C3164D" w14:paraId="7D17CA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7.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Wear a welding helmet or welding goggles during welding operations.</w:t>
      </w:r>
    </w:p>
    <w:p xmlns:wp14="http://schemas.microsoft.com/office/word/2010/wordml" w:rsidRPr="00B82D0C" w:rsidR="00C3164D" w:rsidRDefault="00C3164D" w14:paraId="6FB64EC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8.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Wear dielectric gloves when working on electric current. </w:t>
      </w:r>
    </w:p>
    <w:p xmlns:wp14="http://schemas.microsoft.com/office/word/2010/wordml" w:rsidRPr="00B82D0C" w:rsidR="00C3164D" w:rsidRDefault="00C3164D" w14:paraId="3A0A034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2D0C">
        <w:rPr>
          <w:rFonts w:ascii="Times New Roman" w:hAnsi="Times New Roman" w:cs="Times New Roman"/>
          <w:spacing w:val="-3"/>
          <w:sz w:val="24"/>
          <w:szCs w:val="24"/>
        </w:rPr>
        <w:t xml:space="preserve"> 9.</w:t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82D0C">
        <w:rPr>
          <w:rFonts w:ascii="Times New Roman" w:hAnsi="Times New Roman" w:cs="Times New Roman"/>
          <w:spacing w:val="-3"/>
          <w:sz w:val="24"/>
          <w:szCs w:val="24"/>
        </w:rPr>
        <w:t>Wear earplugs or earmuffs in areas posted "Hearing Protection Required".</w:t>
      </w:r>
    </w:p>
    <w:p xmlns:wp14="http://schemas.microsoft.com/office/word/2010/wordml" w:rsidRPr="00B82D0C" w:rsidR="004F246E" w:rsidRDefault="004F246E" w14:paraId="3A0FF5F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4F246E" w:rsidRDefault="004F246E" w14:paraId="5630AD6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B82D0C" w:rsidR="004F246E" w:rsidP="46C2E48C" w:rsidRDefault="004F246E" w14:paraId="3C32D7B9" wp14:textId="1D5C793C">
      <w:pPr>
        <w:pStyle w:val="Normal"/>
        <w:widowControl w:val="0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6C2E48C" w:rsidR="004F246E">
        <w:rPr>
          <w:rFonts w:ascii="Times New Roman" w:hAnsi="Times New Roman" w:eastAsia="Calibri" w:cs="Times New Roman"/>
          <w:sz w:val="24"/>
          <w:szCs w:val="24"/>
        </w:rPr>
        <w:t xml:space="preserve">Obtained from Toolboxtopics.com, </w:t>
      </w:r>
      <w:r w:rsidRPr="46C2E48C" w:rsidR="004F246E">
        <w:rPr>
          <w:rFonts w:ascii="Times New Roman" w:hAnsi="Times New Roman" w:eastAsia="Calibri" w:cs="Times New Roman"/>
          <w:sz w:val="24"/>
          <w:szCs w:val="24"/>
          <w:u w:val="single"/>
        </w:rPr>
        <w:t>Excavation Work</w:t>
      </w:r>
      <w:r w:rsidRPr="46C2E48C" w:rsidR="004F246E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46C2E48C" w:rsidR="08BEA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xmlns:wp14="http://schemas.microsoft.com/office/word/2010/wordml" w:rsidRPr="00B82D0C" w:rsidR="004F246E" w:rsidP="46C2E48C" w:rsidRDefault="004F246E" w14:paraId="027BF65A" wp14:textId="32D759F1">
      <w:pPr>
        <w:ind w:left="720"/>
        <w:rPr>
          <w:rFonts w:ascii="Times New Roman" w:hAnsi="Times New Roman" w:eastAsia="Calibri" w:cs="Times New Roman"/>
          <w:spacing w:val="-3"/>
          <w:sz w:val="24"/>
          <w:szCs w:val="24"/>
        </w:rPr>
      </w:pPr>
    </w:p>
    <w:sectPr w:rsidRPr="00B82D0C" w:rsidR="004F246E">
      <w:footerReference w:type="default" r:id="rId10"/>
      <w:endnotePr>
        <w:numFmt w:val="decimal"/>
      </w:endnotePr>
      <w:type w:val="continuous"/>
      <w:pgSz w:w="12240" w:h="15840" w:orient="portrait"/>
      <w:pgMar w:top="1440" w:right="1440" w:bottom="1152" w:left="1440" w:header="1440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57FAB" w:rsidRDefault="00957FAB" w14:paraId="61829076" wp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xmlns:wp14="http://schemas.microsoft.com/office/word/2010/wordml" w:rsidR="00957FAB" w:rsidRDefault="00957FAB" w14:paraId="29D6B04F" wp14:textId="77777777">
      <w:r>
        <w:rPr>
          <w:sz w:val="24"/>
          <w:szCs w:val="24"/>
        </w:rPr>
        <w:t xml:space="preserve"> </w:t>
      </w:r>
    </w:p>
  </w:endnote>
  <w:endnote w:type="continuationNotice" w:id="1">
    <w:p xmlns:wp14="http://schemas.microsoft.com/office/word/2010/wordml" w:rsidR="00957FAB" w:rsidRDefault="00957FAB" w14:paraId="0A6959E7" wp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3164D" w:rsidRDefault="00C3164D" w14:paraId="02F2C34E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C3164D" w:rsidRDefault="00C3164D" w14:paraId="680A4E5D" wp14:textId="77777777">
    <w:pPr>
      <w:tabs>
        <w:tab w:val="left" w:pos="0"/>
        <w:tab w:val="left" w:pos="720"/>
        <w:tab w:val="left" w:pos="1410"/>
        <w:tab w:val="left" w:pos="2114"/>
        <w:tab w:val="left" w:pos="2820"/>
        <w:tab w:val="left" w:pos="3528"/>
        <w:tab w:val="left" w:pos="4231"/>
        <w:tab w:val="left" w:pos="5054"/>
        <w:tab w:val="left" w:pos="5760"/>
        <w:tab w:val="left" w:pos="6468"/>
        <w:tab w:val="left" w:pos="7171"/>
        <w:tab w:val="left" w:pos="7878"/>
        <w:tab w:val="left" w:pos="8582"/>
        <w:tab w:val="left" w:pos="9288"/>
        <w:tab w:val="left" w:pos="9996"/>
        <w:tab w:val="left" w:pos="10818"/>
      </w:tabs>
      <w:suppressAutoHyphens/>
      <w:jc w:val="both"/>
      <w:rPr>
        <w:spacing w:val="-3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C3164D" w:rsidRDefault="00C3164D" w14:paraId="0DE4B5B7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C3164D" w:rsidRDefault="00C3164D" w14:paraId="66204FF1" wp14:textId="77777777">
    <w:pPr>
      <w:tabs>
        <w:tab w:val="left" w:pos="0"/>
        <w:tab w:val="left" w:pos="720"/>
        <w:tab w:val="left" w:pos="1410"/>
        <w:tab w:val="left" w:pos="2114"/>
        <w:tab w:val="left" w:pos="2820"/>
        <w:tab w:val="left" w:pos="3528"/>
        <w:tab w:val="left" w:pos="4231"/>
        <w:tab w:val="left" w:pos="5054"/>
        <w:tab w:val="left" w:pos="5760"/>
        <w:tab w:val="left" w:pos="6468"/>
        <w:tab w:val="left" w:pos="7171"/>
        <w:tab w:val="left" w:pos="7878"/>
        <w:tab w:val="left" w:pos="8582"/>
        <w:tab w:val="left" w:pos="9288"/>
        <w:tab w:val="left" w:pos="9996"/>
        <w:tab w:val="left" w:pos="10818"/>
      </w:tabs>
      <w:suppressAutoHyphens/>
      <w:jc w:val="both"/>
      <w:rPr>
        <w:spacing w:val="-3"/>
        <w:sz w:val="24"/>
        <w:szCs w:val="24"/>
      </w:rPr>
    </w:pPr>
  </w:p>
  <w:p xmlns:wp14="http://schemas.microsoft.com/office/word/2010/wordml" w:rsidR="00C3164D" w:rsidRDefault="002E601E" w14:paraId="7C5C1B47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0" allowOverlap="1" wp14:anchorId="69346427" wp14:editId="7777777">
              <wp:simplePos x="0" y="0"/>
              <wp:positionH relativeFrom="margin">
                <wp:posOffset>-857250</wp:posOffset>
              </wp:positionH>
              <wp:positionV relativeFrom="paragraph">
                <wp:posOffset>152400</wp:posOffset>
              </wp:positionV>
              <wp:extent cx="5867400" cy="152400"/>
              <wp:effectExtent l="0" t="0" r="0" b="0"/>
              <wp:wrapNone/>
              <wp:docPr id="103306323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C3164D" w:rsidRDefault="00C3164D" w14:paraId="2DBF0D7D" wp14:textId="77777777">
                          <w:pPr>
                            <w:tabs>
                              <w:tab w:val="center" w:pos="462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55B4609">
            <v:rect id="Rectangle 2" style="position:absolute;margin-left:-67.5pt;margin-top:12pt;width:46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">
              <v:textbox inset="0,0,0,0">
                <w:txbxContent>
                  <w:p w:rsidR="00C3164D" w:rsidRDefault="00C3164D" w14:paraId="6B62F1B3" wp14:textId="77777777">
                    <w:pPr>
                      <w:tabs>
                        <w:tab w:val="center" w:pos="462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57FAB" w:rsidRDefault="00957FAB" w14:paraId="2BA226A1" wp14:textId="77777777">
      <w:r>
        <w:rPr>
          <w:sz w:val="24"/>
          <w:szCs w:val="24"/>
        </w:rPr>
        <w:separator/>
      </w:r>
    </w:p>
  </w:footnote>
  <w:footnote w:type="continuationSeparator" w:id="0">
    <w:p xmlns:wp14="http://schemas.microsoft.com/office/word/2010/wordml" w:rsidR="00957FAB" w:rsidRDefault="00957FAB" w14:paraId="17AD93B2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4D"/>
    <w:rsid w:val="00033BA0"/>
    <w:rsid w:val="00174B2D"/>
    <w:rsid w:val="002E601E"/>
    <w:rsid w:val="00305E64"/>
    <w:rsid w:val="004F246E"/>
    <w:rsid w:val="005B7862"/>
    <w:rsid w:val="006C58AC"/>
    <w:rsid w:val="007656E7"/>
    <w:rsid w:val="0086386C"/>
    <w:rsid w:val="0093499E"/>
    <w:rsid w:val="0094090F"/>
    <w:rsid w:val="00957FAB"/>
    <w:rsid w:val="00B82D0C"/>
    <w:rsid w:val="00C3164D"/>
    <w:rsid w:val="00C67BED"/>
    <w:rsid w:val="00CD2EF7"/>
    <w:rsid w:val="00D152BA"/>
    <w:rsid w:val="08BEAE4E"/>
    <w:rsid w:val="46C2E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01D8725"/>
  <w15:chartTrackingRefBased/>
  <w15:docId w15:val="{3577A0EA-7FFB-4494-957C-C9B35E4A3B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styleId="EquationCaption" w:customStyle="1">
    <w:name w:val="_Equation Caption"/>
  </w:style>
  <w:style w:type="paragraph" w:styleId="Header">
    <w:name w:val="header"/>
    <w:basedOn w:val="Normal"/>
    <w:rsid w:val="00C316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64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4FA77-EACD-46DF-BCFF-D12C0EAF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E4F64-6A61-4E98-A0DC-C7EE6DE16C3B}"/>
</file>

<file path=customXml/itemProps3.xml><?xml version="1.0" encoding="utf-8"?>
<ds:datastoreItem xmlns:ds="http://schemas.openxmlformats.org/officeDocument/2006/customXml" ds:itemID="{1EBDBCEE-FB4E-4785-9779-12A1EE9D1D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D1DB09-B674-4B5A-9075-9A7B4AD437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6</cp:revision>
  <dcterms:created xsi:type="dcterms:W3CDTF">2024-08-14T19:04:00Z</dcterms:created>
  <dcterms:modified xsi:type="dcterms:W3CDTF">2024-08-14T19:04:35Z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2028-02-14T15:42:25Z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ategory">
    <vt:lpwstr/>
  </property>
  <property fmtid="{D5CDD505-2E9C-101B-9397-08002B2CF9AE}" pid="8" name="Thumbnail">
    <vt:lpwstr>, 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0x010100DDA5CED3B1473D4C81F40E8CA1E5C362</vt:lpwstr>
  </property>
  <property fmtid="{D5CDD505-2E9C-101B-9397-08002B2CF9AE}" pid="12" name="MediaServiceImageTags">
    <vt:lpwstr/>
  </property>
</Properties>
</file>